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A" w:rsidRPr="009973BA" w:rsidRDefault="009973BA" w:rsidP="009973BA">
      <w:pPr>
        <w:jc w:val="center"/>
        <w:rPr>
          <w:rFonts w:eastAsia="Calibri"/>
          <w:b/>
          <w:szCs w:val="26"/>
        </w:rPr>
      </w:pPr>
      <w:r w:rsidRPr="009973BA">
        <w:rPr>
          <w:rFonts w:eastAsia="Calibri"/>
          <w:b/>
          <w:szCs w:val="26"/>
        </w:rPr>
        <w:t>Подготовка к тематическому оцениванию.</w:t>
      </w:r>
    </w:p>
    <w:p w:rsidR="00716075" w:rsidRDefault="00716075" w:rsidP="00716075">
      <w:pPr>
        <w:jc w:val="both"/>
        <w:rPr>
          <w:szCs w:val="26"/>
        </w:rPr>
      </w:pPr>
      <w:r>
        <w:rPr>
          <w:rFonts w:eastAsia="Calibri"/>
          <w:szCs w:val="26"/>
        </w:rPr>
        <w:t>1</w:t>
      </w:r>
      <w:r>
        <w:rPr>
          <w:rFonts w:eastAsia="Calibri"/>
          <w:szCs w:val="26"/>
        </w:rPr>
        <w:t>(</w:t>
      </w:r>
      <w:r w:rsidR="00896377">
        <w:rPr>
          <w:rFonts w:eastAsia="Calibri"/>
          <w:szCs w:val="26"/>
        </w:rPr>
        <w:t>26</w:t>
      </w:r>
      <w:r>
        <w:rPr>
          <w:rFonts w:eastAsia="Calibri"/>
          <w:szCs w:val="26"/>
        </w:rPr>
        <w:t>)</w:t>
      </w:r>
      <w:r w:rsidRPr="00EE1782">
        <w:rPr>
          <w:rFonts w:eastAsia="Calibri"/>
          <w:szCs w:val="26"/>
        </w:rPr>
        <w:t xml:space="preserve">. </w:t>
      </w:r>
      <w:r w:rsidRPr="00EE1782">
        <w:rPr>
          <w:szCs w:val="26"/>
        </w:rPr>
        <w:t xml:space="preserve">Фрагмент и-РНК имеет следующую последовательность нуклеотидов </w:t>
      </w:r>
      <w:r w:rsidR="00896377">
        <w:rPr>
          <w:szCs w:val="26"/>
        </w:rPr>
        <w:t>УГА-ГЦА-УЦА-ГАЦ-УГУ</w:t>
      </w:r>
      <w:bookmarkStart w:id="0" w:name="_GoBack"/>
      <w:bookmarkEnd w:id="0"/>
      <w:r>
        <w:rPr>
          <w:szCs w:val="26"/>
        </w:rPr>
        <w:t>.</w:t>
      </w:r>
      <w:r w:rsidRPr="00EE1782">
        <w:rPr>
          <w:szCs w:val="26"/>
        </w:rPr>
        <w:t xml:space="preserve"> Определите последовательность нуклеотидов фрагмента молекулы ДНК, с которой транскрибирован данный фрагмент и-РНК.</w:t>
      </w:r>
    </w:p>
    <w:p w:rsidR="00716075" w:rsidRDefault="00716075" w:rsidP="00716075">
      <w:pPr>
        <w:jc w:val="both"/>
        <w:rPr>
          <w:szCs w:val="26"/>
        </w:rPr>
      </w:pPr>
    </w:p>
    <w:p w:rsidR="00716075" w:rsidRDefault="00716075" w:rsidP="00716075">
      <w:pPr>
        <w:contextualSpacing/>
        <w:jc w:val="both"/>
        <w:rPr>
          <w:szCs w:val="26"/>
        </w:rPr>
      </w:pPr>
      <w:r>
        <w:rPr>
          <w:rFonts w:eastAsia="Calibri"/>
          <w:szCs w:val="26"/>
          <w:lang w:bidi="en-US"/>
        </w:rPr>
        <w:t>2</w:t>
      </w:r>
      <w:r>
        <w:rPr>
          <w:rFonts w:eastAsia="Calibri"/>
          <w:szCs w:val="26"/>
          <w:lang w:bidi="en-US"/>
        </w:rPr>
        <w:t>(36)</w:t>
      </w:r>
      <w:r w:rsidRPr="00EE1782">
        <w:rPr>
          <w:rFonts w:eastAsia="Calibri"/>
          <w:szCs w:val="26"/>
          <w:lang w:bidi="en-US"/>
        </w:rPr>
        <w:t>. Фрагмент и-РНК</w:t>
      </w:r>
      <w:r>
        <w:rPr>
          <w:rFonts w:eastAsia="Calibri"/>
          <w:szCs w:val="26"/>
          <w:lang w:bidi="en-US"/>
        </w:rPr>
        <w:t xml:space="preserve"> имеет следующую последовательность нуклеотидов УАУ-ЦГА-ГУЦ-АЦГ. </w:t>
      </w:r>
      <w:r w:rsidRPr="00EE1782">
        <w:rPr>
          <w:szCs w:val="26"/>
        </w:rPr>
        <w:t xml:space="preserve">Определите последовательность нуклеотидов </w:t>
      </w:r>
      <w:r>
        <w:rPr>
          <w:szCs w:val="26"/>
        </w:rPr>
        <w:t xml:space="preserve">и число водородных связей во </w:t>
      </w:r>
      <w:r w:rsidRPr="00EE1782">
        <w:rPr>
          <w:szCs w:val="26"/>
        </w:rPr>
        <w:t>фрагмент</w:t>
      </w:r>
      <w:r>
        <w:rPr>
          <w:szCs w:val="26"/>
        </w:rPr>
        <w:t>е</w:t>
      </w:r>
      <w:r w:rsidRPr="00EE1782">
        <w:rPr>
          <w:szCs w:val="26"/>
        </w:rPr>
        <w:t xml:space="preserve"> молекулы ДНК, с которой транскрибирован данный фрагмент и-РНК.</w:t>
      </w:r>
    </w:p>
    <w:p w:rsidR="00716075" w:rsidRDefault="00716075" w:rsidP="00716075">
      <w:pPr>
        <w:contextualSpacing/>
        <w:jc w:val="both"/>
        <w:rPr>
          <w:rFonts w:eastAsia="Calibri"/>
          <w:szCs w:val="26"/>
          <w:lang w:bidi="en-US"/>
        </w:rPr>
      </w:pPr>
    </w:p>
    <w:p w:rsidR="009F17F3" w:rsidRDefault="00716075" w:rsidP="009F17F3">
      <w:pPr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3</w:t>
      </w:r>
      <w:r w:rsidR="009F17F3" w:rsidRPr="00EE1782">
        <w:rPr>
          <w:rFonts w:eastAsia="Calibri"/>
          <w:szCs w:val="26"/>
        </w:rPr>
        <w:t>. Последовательность нуклеотидов в цепи и-РНК имеет следующий вид: ГУА-ЦГУ-АЦА-ЦГА. Восстановите последовательность нуклеотидов в цепи молекулы ДНК, которая послужила матрицей во время транскрипции. И укажите структуру антикодонов т-РНК, принимающих участие в биосинтезе белка, закодированного в этой молекуле ДНК.</w:t>
      </w:r>
    </w:p>
    <w:p w:rsidR="009F17F3" w:rsidRDefault="009F17F3" w:rsidP="009F17F3">
      <w:pPr>
        <w:rPr>
          <w:rFonts w:eastAsia="Calibri"/>
          <w:szCs w:val="26"/>
        </w:rPr>
      </w:pPr>
    </w:p>
    <w:p w:rsidR="00716075" w:rsidRDefault="00716075" w:rsidP="00716075">
      <w:pPr>
        <w:jc w:val="both"/>
        <w:rPr>
          <w:szCs w:val="26"/>
        </w:rPr>
      </w:pPr>
      <w:r>
        <w:rPr>
          <w:szCs w:val="26"/>
        </w:rPr>
        <w:t xml:space="preserve">4(27). В молекуле </w:t>
      </w:r>
      <w:proofErr w:type="spellStart"/>
      <w:r>
        <w:rPr>
          <w:szCs w:val="26"/>
        </w:rPr>
        <w:t>иРНК</w:t>
      </w:r>
      <w:proofErr w:type="spellEnd"/>
      <w:r>
        <w:rPr>
          <w:szCs w:val="26"/>
        </w:rPr>
        <w:t xml:space="preserve"> содержится 21% </w:t>
      </w:r>
      <w:proofErr w:type="spellStart"/>
      <w:r>
        <w:rPr>
          <w:szCs w:val="26"/>
        </w:rPr>
        <w:t>цитидиловых</w:t>
      </w:r>
      <w:proofErr w:type="spellEnd"/>
      <w:r>
        <w:rPr>
          <w:szCs w:val="26"/>
        </w:rPr>
        <w:t xml:space="preserve">, 17% </w:t>
      </w:r>
      <w:proofErr w:type="spellStart"/>
      <w:r>
        <w:rPr>
          <w:szCs w:val="26"/>
        </w:rPr>
        <w:t>гуаниловых</w:t>
      </w:r>
      <w:proofErr w:type="spellEnd"/>
      <w:r>
        <w:rPr>
          <w:szCs w:val="26"/>
        </w:rPr>
        <w:t xml:space="preserve">, 40% </w:t>
      </w:r>
      <w:proofErr w:type="spellStart"/>
      <w:r>
        <w:rPr>
          <w:szCs w:val="26"/>
        </w:rPr>
        <w:t>урациловых</w:t>
      </w:r>
      <w:proofErr w:type="spellEnd"/>
      <w:r>
        <w:rPr>
          <w:szCs w:val="26"/>
        </w:rPr>
        <w:t xml:space="preserve"> нуклеотидов. Определите соотношение всех видов нуклеотидов в ДНК, с которой была транскрибирована данная </w:t>
      </w:r>
      <w:proofErr w:type="spellStart"/>
      <w:r>
        <w:rPr>
          <w:szCs w:val="26"/>
        </w:rPr>
        <w:t>иРНК</w:t>
      </w:r>
      <w:proofErr w:type="spellEnd"/>
      <w:r>
        <w:rPr>
          <w:szCs w:val="26"/>
        </w:rPr>
        <w:t>.</w:t>
      </w:r>
    </w:p>
    <w:p w:rsidR="009F17F3" w:rsidRDefault="009F17F3" w:rsidP="009F17F3">
      <w:pPr>
        <w:jc w:val="both"/>
        <w:rPr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>
        <w:rPr>
          <w:b/>
          <w:szCs w:val="26"/>
        </w:rPr>
        <w:t>5</w:t>
      </w:r>
      <w:r w:rsidRPr="009973BA">
        <w:rPr>
          <w:b/>
          <w:szCs w:val="26"/>
        </w:rPr>
        <w:t>. Рассмотрите процесс, изображенный на рисунке. Установите процесс. Дайте ответы на вопросы.</w:t>
      </w:r>
    </w:p>
    <w:p w:rsidR="009973BA" w:rsidRPr="009973BA" w:rsidRDefault="009973BA" w:rsidP="009973BA">
      <w:pPr>
        <w:rPr>
          <w:b/>
          <w:szCs w:val="26"/>
        </w:rPr>
      </w:pPr>
      <w:r w:rsidRPr="009973BA">
        <w:rPr>
          <w:rFonts w:eastAsia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190662" wp14:editId="6816CA52">
            <wp:simplePos x="0" y="0"/>
            <wp:positionH relativeFrom="column">
              <wp:posOffset>8255</wp:posOffset>
            </wp:positionH>
            <wp:positionV relativeFrom="paragraph">
              <wp:posOffset>67945</wp:posOffset>
            </wp:positionV>
            <wp:extent cx="2552065" cy="1188085"/>
            <wp:effectExtent l="0" t="0" r="63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BA" w:rsidRP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</w:p>
    <w:tbl>
      <w:tblPr>
        <w:tblStyle w:val="22"/>
        <w:tblW w:w="93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1. Укажите, какой процесс показан на рисунке.</w:t>
            </w:r>
          </w:p>
        </w:tc>
      </w:tr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2. Дайте название молекулы, обозначенной цифрой 1.</w:t>
            </w:r>
          </w:p>
        </w:tc>
      </w:tr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3. Какого нитратного (азотистого) основания нет структуре молекулы под цифрой 2?</w:t>
            </w:r>
          </w:p>
        </w:tc>
      </w:tr>
    </w:tbl>
    <w:p w:rsidR="009973BA" w:rsidRDefault="009973BA" w:rsidP="009F17F3">
      <w:pPr>
        <w:jc w:val="both"/>
        <w:rPr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>
        <w:rPr>
          <w:b/>
          <w:szCs w:val="26"/>
        </w:rPr>
        <w:t xml:space="preserve">6. </w:t>
      </w:r>
      <w:r w:rsidRPr="009973BA">
        <w:rPr>
          <w:b/>
          <w:szCs w:val="26"/>
        </w:rPr>
        <w:t>Проанализировав строение молекулы белка гемоглобина, дайте ответы на вопросы.</w:t>
      </w: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rFonts w:eastAsia="Calibri"/>
          <w:noProof/>
          <w:color w:val="5A5A5A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1DBE3F" wp14:editId="4818298A">
            <wp:simplePos x="0" y="0"/>
            <wp:positionH relativeFrom="margin">
              <wp:posOffset>8255</wp:posOffset>
            </wp:positionH>
            <wp:positionV relativeFrom="margin">
              <wp:posOffset>5894705</wp:posOffset>
            </wp:positionV>
            <wp:extent cx="3164205" cy="120904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b/>
          <w:szCs w:val="26"/>
        </w:rPr>
        <w:tab/>
        <w:t>А</w:t>
      </w:r>
      <w:r w:rsidRPr="009973BA">
        <w:rPr>
          <w:b/>
          <w:szCs w:val="26"/>
        </w:rPr>
        <w:tab/>
      </w:r>
      <w:r w:rsidRPr="009973BA">
        <w:rPr>
          <w:b/>
          <w:szCs w:val="26"/>
        </w:rPr>
        <w:tab/>
        <w:t>Б</w:t>
      </w:r>
      <w:r w:rsidRPr="009973BA">
        <w:rPr>
          <w:b/>
          <w:szCs w:val="26"/>
        </w:rPr>
        <w:tab/>
      </w:r>
      <w:r w:rsidRPr="009973BA">
        <w:rPr>
          <w:b/>
          <w:szCs w:val="26"/>
        </w:rPr>
        <w:tab/>
        <w:t>В</w:t>
      </w:r>
      <w:r w:rsidRPr="009973BA">
        <w:rPr>
          <w:b/>
          <w:szCs w:val="26"/>
        </w:rPr>
        <w:tab/>
      </w:r>
      <w:r w:rsidRPr="009973BA">
        <w:rPr>
          <w:b/>
          <w:szCs w:val="26"/>
        </w:rPr>
        <w:tab/>
      </w:r>
      <w:r w:rsidRPr="009973BA">
        <w:rPr>
          <w:b/>
          <w:szCs w:val="26"/>
        </w:rPr>
        <w:tab/>
        <w:t>Г</w:t>
      </w:r>
    </w:p>
    <w:tbl>
      <w:tblPr>
        <w:tblStyle w:val="22"/>
        <w:tblW w:w="93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1. Какой вид имеет молекула на вторичном уровне организации, и какими связями такая форма молекулы поддерживается?</w:t>
            </w:r>
          </w:p>
        </w:tc>
      </w:tr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2. Какой тип связи не разрушается при денатурации белка?</w:t>
            </w:r>
          </w:p>
        </w:tc>
      </w:tr>
      <w:tr w:rsidR="009973BA" w:rsidRPr="009973BA" w:rsidTr="007A65C1">
        <w:trPr>
          <w:trHeight w:val="20"/>
        </w:trPr>
        <w:tc>
          <w:tcPr>
            <w:tcW w:w="9333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 xml:space="preserve">3. Гемоглобин – это </w:t>
            </w:r>
            <w:proofErr w:type="spellStart"/>
            <w:r w:rsidRPr="009973BA">
              <w:rPr>
                <w:rFonts w:eastAsia="Calibri"/>
                <w:szCs w:val="26"/>
                <w:lang w:val="ru-RU"/>
              </w:rPr>
              <w:t>металлопротеид</w:t>
            </w:r>
            <w:proofErr w:type="spellEnd"/>
            <w:r w:rsidRPr="009973BA">
              <w:rPr>
                <w:rFonts w:eastAsia="Calibri"/>
                <w:szCs w:val="26"/>
                <w:lang w:val="ru-RU"/>
              </w:rPr>
              <w:t xml:space="preserve">. </w:t>
            </w:r>
            <w:proofErr w:type="gramStart"/>
            <w:r w:rsidRPr="009973BA">
              <w:rPr>
                <w:rFonts w:eastAsia="Calibri"/>
                <w:szCs w:val="26"/>
                <w:lang w:val="ru-RU"/>
              </w:rPr>
              <w:t>Атомы</w:t>
            </w:r>
            <w:proofErr w:type="gramEnd"/>
            <w:r w:rsidRPr="009973BA">
              <w:rPr>
                <w:rFonts w:eastAsia="Calibri"/>
                <w:szCs w:val="26"/>
                <w:lang w:val="ru-RU"/>
              </w:rPr>
              <w:t xml:space="preserve"> какого металла входят в его состав?</w:t>
            </w:r>
          </w:p>
        </w:tc>
      </w:tr>
    </w:tbl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b/>
          <w:szCs w:val="26"/>
        </w:rPr>
        <w:lastRenderedPageBreak/>
        <w:t>7</w:t>
      </w:r>
      <w:r w:rsidRPr="009973BA">
        <w:rPr>
          <w:b/>
          <w:szCs w:val="26"/>
        </w:rPr>
        <w:t>. Рассмотрите рисунок. Определите, какой биологический объект на нем изображен. Дайте ответы на вопросы.</w:t>
      </w:r>
    </w:p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6572"/>
      </w:tblGrid>
      <w:tr w:rsidR="009973BA" w:rsidRPr="009973BA" w:rsidTr="009973BA">
        <w:trPr>
          <w:trHeight w:val="20"/>
        </w:trPr>
        <w:tc>
          <w:tcPr>
            <w:tcW w:w="4026" w:type="dxa"/>
            <w:vMerge w:val="restart"/>
          </w:tcPr>
          <w:p w:rsidR="009973BA" w:rsidRPr="009973BA" w:rsidRDefault="009973BA" w:rsidP="007A65C1">
            <w:pPr>
              <w:spacing w:line="288" w:lineRule="auto"/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noProof/>
                <w:szCs w:val="26"/>
                <w:lang w:eastAsia="ru-RU"/>
              </w:rPr>
              <w:drawing>
                <wp:inline distT="0" distB="0" distL="0" distR="0" wp14:anchorId="4527ECA3" wp14:editId="27ADF891">
                  <wp:extent cx="1502796" cy="1508445"/>
                  <wp:effectExtent l="0" t="0" r="254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96" cy="150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:rsidR="009973BA" w:rsidRPr="009973BA" w:rsidRDefault="009973BA" w:rsidP="007A65C1">
            <w:pPr>
              <w:ind w:left="0"/>
              <w:jc w:val="both"/>
              <w:rPr>
                <w:szCs w:val="26"/>
                <w:lang w:val="ru-RU"/>
              </w:rPr>
            </w:pPr>
            <w:r w:rsidRPr="009973BA">
              <w:rPr>
                <w:szCs w:val="26"/>
                <w:lang w:val="ru-RU"/>
              </w:rPr>
              <w:t>1. Какая молекула показана на схеме?</w:t>
            </w:r>
          </w:p>
        </w:tc>
      </w:tr>
      <w:tr w:rsidR="009973BA" w:rsidRPr="009973BA" w:rsidTr="009973BA">
        <w:trPr>
          <w:trHeight w:val="20"/>
        </w:trPr>
        <w:tc>
          <w:tcPr>
            <w:tcW w:w="4026" w:type="dxa"/>
            <w:vMerge/>
          </w:tcPr>
          <w:p w:rsidR="009973BA" w:rsidRPr="009973BA" w:rsidRDefault="009973BA" w:rsidP="007A65C1">
            <w:pPr>
              <w:spacing w:line="288" w:lineRule="auto"/>
              <w:jc w:val="both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6572" w:type="dxa"/>
          </w:tcPr>
          <w:p w:rsidR="009973BA" w:rsidRPr="009973BA" w:rsidRDefault="009973BA" w:rsidP="007A65C1">
            <w:pPr>
              <w:ind w:left="0"/>
              <w:jc w:val="both"/>
              <w:rPr>
                <w:szCs w:val="26"/>
                <w:lang w:val="ru-RU"/>
              </w:rPr>
            </w:pPr>
            <w:r w:rsidRPr="009973BA">
              <w:rPr>
                <w:szCs w:val="26"/>
                <w:lang w:val="ru-RU"/>
              </w:rPr>
              <w:t>2. Какой цифрой на рисунке показана последовательность комплементарная триплету на участке молекулы и-РНК, укажите его название.</w:t>
            </w:r>
          </w:p>
        </w:tc>
      </w:tr>
      <w:tr w:rsidR="009973BA" w:rsidRPr="009973BA" w:rsidTr="009973BA">
        <w:trPr>
          <w:trHeight w:val="20"/>
        </w:trPr>
        <w:tc>
          <w:tcPr>
            <w:tcW w:w="4026" w:type="dxa"/>
            <w:vMerge/>
          </w:tcPr>
          <w:p w:rsidR="009973BA" w:rsidRPr="009973BA" w:rsidRDefault="009973BA" w:rsidP="007A65C1">
            <w:pPr>
              <w:spacing w:line="288" w:lineRule="auto"/>
              <w:jc w:val="both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6572" w:type="dxa"/>
          </w:tcPr>
          <w:p w:rsidR="009973BA" w:rsidRPr="009973BA" w:rsidRDefault="009973BA" w:rsidP="007A65C1">
            <w:pPr>
              <w:ind w:left="0"/>
              <w:jc w:val="both"/>
              <w:rPr>
                <w:szCs w:val="26"/>
                <w:lang w:val="ru-RU"/>
              </w:rPr>
            </w:pPr>
            <w:r w:rsidRPr="009973BA">
              <w:rPr>
                <w:szCs w:val="26"/>
                <w:lang w:val="ru-RU"/>
              </w:rPr>
              <w:t xml:space="preserve">3. </w:t>
            </w:r>
            <w:proofErr w:type="gramStart"/>
            <w:r w:rsidRPr="009973BA">
              <w:rPr>
                <w:szCs w:val="26"/>
                <w:lang w:val="ru-RU"/>
              </w:rPr>
              <w:t>Молекулу</w:t>
            </w:r>
            <w:proofErr w:type="gramEnd"/>
            <w:r w:rsidRPr="009973BA">
              <w:rPr>
                <w:szCs w:val="26"/>
                <w:lang w:val="ru-RU"/>
              </w:rPr>
              <w:t xml:space="preserve"> какого вещества транспортирует к месту трансляции указанная молекула?</w:t>
            </w:r>
          </w:p>
        </w:tc>
      </w:tr>
    </w:tbl>
    <w:p w:rsidR="009F17F3" w:rsidRDefault="009F17F3" w:rsidP="009F17F3">
      <w:pPr>
        <w:jc w:val="both"/>
        <w:rPr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>
        <w:rPr>
          <w:b/>
          <w:szCs w:val="26"/>
        </w:rPr>
        <w:t>8</w:t>
      </w:r>
      <w:r w:rsidRPr="009973BA">
        <w:rPr>
          <w:b/>
          <w:szCs w:val="26"/>
        </w:rPr>
        <w:t>. Рассмотрите внимательно процесс на схеме, определите его и дайте ответы на вопросы.</w:t>
      </w:r>
    </w:p>
    <w:p w:rsidR="009973BA" w:rsidRPr="009973BA" w:rsidRDefault="009973BA" w:rsidP="009973BA">
      <w:pPr>
        <w:jc w:val="both"/>
        <w:rPr>
          <w:b/>
          <w:szCs w:val="26"/>
        </w:rPr>
      </w:pPr>
    </w:p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6591"/>
      </w:tblGrid>
      <w:tr w:rsidR="009973BA" w:rsidRPr="009973BA" w:rsidTr="009973BA">
        <w:trPr>
          <w:trHeight w:val="20"/>
        </w:trPr>
        <w:tc>
          <w:tcPr>
            <w:tcW w:w="4007" w:type="dxa"/>
            <w:vMerge w:val="restart"/>
          </w:tcPr>
          <w:p w:rsidR="009973BA" w:rsidRPr="009973BA" w:rsidRDefault="009973BA" w:rsidP="007A65C1">
            <w:pPr>
              <w:spacing w:line="288" w:lineRule="auto"/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424B829C" wp14:editId="65DE818C">
                  <wp:extent cx="2266950" cy="1343025"/>
                  <wp:effectExtent l="0" t="0" r="0" b="9525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247" cy="13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1. Какой процесс демонстрирует схема?</w:t>
            </w:r>
          </w:p>
        </w:tc>
      </w:tr>
      <w:tr w:rsidR="009973BA" w:rsidRPr="009973BA" w:rsidTr="009973BA">
        <w:trPr>
          <w:trHeight w:val="481"/>
        </w:trPr>
        <w:tc>
          <w:tcPr>
            <w:tcW w:w="4007" w:type="dxa"/>
            <w:vMerge/>
          </w:tcPr>
          <w:p w:rsidR="009973BA" w:rsidRPr="009973BA" w:rsidRDefault="009973BA" w:rsidP="007A65C1">
            <w:pPr>
              <w:spacing w:line="288" w:lineRule="auto"/>
              <w:jc w:val="both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6591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 xml:space="preserve">2. Укажите локализацию данного процесса в </w:t>
            </w:r>
            <w:proofErr w:type="spellStart"/>
            <w:r w:rsidRPr="009973BA">
              <w:rPr>
                <w:rFonts w:eastAsia="Calibri"/>
                <w:szCs w:val="26"/>
                <w:lang w:val="ru-RU"/>
              </w:rPr>
              <w:t>эукариотической</w:t>
            </w:r>
            <w:proofErr w:type="spellEnd"/>
            <w:r w:rsidRPr="009973BA">
              <w:rPr>
                <w:rFonts w:eastAsia="Calibri"/>
                <w:szCs w:val="26"/>
                <w:lang w:val="ru-RU"/>
              </w:rPr>
              <w:t xml:space="preserve"> клетке. </w:t>
            </w:r>
          </w:p>
        </w:tc>
      </w:tr>
      <w:tr w:rsidR="009973BA" w:rsidRPr="009973BA" w:rsidTr="009973BA">
        <w:trPr>
          <w:trHeight w:val="20"/>
        </w:trPr>
        <w:tc>
          <w:tcPr>
            <w:tcW w:w="4007" w:type="dxa"/>
            <w:vMerge/>
          </w:tcPr>
          <w:p w:rsidR="009973BA" w:rsidRPr="009973BA" w:rsidRDefault="009973BA" w:rsidP="007A65C1">
            <w:pPr>
              <w:spacing w:line="288" w:lineRule="auto"/>
              <w:jc w:val="both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6591" w:type="dxa"/>
          </w:tcPr>
          <w:p w:rsidR="009973BA" w:rsidRPr="009973BA" w:rsidRDefault="009973BA" w:rsidP="007A65C1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>3. На каком этапе клеточного цикла проходит данный процесс?</w:t>
            </w:r>
          </w:p>
        </w:tc>
      </w:tr>
    </w:tbl>
    <w:p w:rsidR="009F17F3" w:rsidRDefault="009F17F3" w:rsidP="009F17F3">
      <w:pPr>
        <w:ind w:left="540" w:hanging="540"/>
        <w:jc w:val="both"/>
      </w:pP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b/>
          <w:szCs w:val="26"/>
        </w:rPr>
        <w:t>9</w:t>
      </w:r>
      <w:r w:rsidRPr="009973BA">
        <w:rPr>
          <w:b/>
          <w:szCs w:val="26"/>
        </w:rPr>
        <w:t>. На рисунке представлена структурная формула химического вещества. Рассмотрите внимательно эту формулу и дайте ответы на вопросы.</w:t>
      </w: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rFonts w:eastAsia="Calibri"/>
          <w:b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3602E91" wp14:editId="1BE716D1">
            <wp:simplePos x="0" y="0"/>
            <wp:positionH relativeFrom="column">
              <wp:posOffset>40005</wp:posOffset>
            </wp:positionH>
            <wp:positionV relativeFrom="paragraph">
              <wp:posOffset>57150</wp:posOffset>
            </wp:positionV>
            <wp:extent cx="2099945" cy="1423035"/>
            <wp:effectExtent l="0" t="0" r="0" b="571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tbl>
      <w:tblPr>
        <w:tblStyle w:val="22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73BA" w:rsidRPr="009973BA" w:rsidTr="009973BA">
        <w:trPr>
          <w:trHeight w:val="20"/>
        </w:trPr>
        <w:tc>
          <w:tcPr>
            <w:tcW w:w="10490" w:type="dxa"/>
          </w:tcPr>
          <w:p w:rsidR="009973BA" w:rsidRPr="009973BA" w:rsidRDefault="009973BA" w:rsidP="009973BA">
            <w:pPr>
              <w:ind w:left="0"/>
              <w:jc w:val="both"/>
              <w:rPr>
                <w:rFonts w:eastAsia="Calibri"/>
                <w:szCs w:val="26"/>
                <w:lang w:val="ru-RU"/>
              </w:rPr>
            </w:pPr>
            <w:r w:rsidRPr="009973BA">
              <w:rPr>
                <w:rFonts w:eastAsia="Calibri"/>
                <w:szCs w:val="26"/>
                <w:lang w:val="ru-RU"/>
              </w:rPr>
              <w:t xml:space="preserve">1. Какое азотистое (нитратное) основание входит в состав этой молекулы? </w:t>
            </w:r>
            <w:proofErr w:type="gramStart"/>
            <w:r w:rsidRPr="009973BA">
              <w:rPr>
                <w:rFonts w:eastAsia="Calibri"/>
                <w:szCs w:val="26"/>
                <w:lang w:val="ru-RU"/>
              </w:rPr>
              <w:t>Остаток</w:t>
            </w:r>
            <w:proofErr w:type="gramEnd"/>
            <w:r w:rsidRPr="009973BA">
              <w:rPr>
                <w:rFonts w:eastAsia="Calibri"/>
                <w:szCs w:val="26"/>
                <w:lang w:val="ru-RU"/>
              </w:rPr>
              <w:t xml:space="preserve"> какого моносахарида входит в состав этой молекулы?</w:t>
            </w:r>
          </w:p>
        </w:tc>
      </w:tr>
      <w:tr w:rsidR="009973BA" w:rsidRPr="009973BA" w:rsidTr="009973BA">
        <w:trPr>
          <w:trHeight w:val="20"/>
        </w:trPr>
        <w:tc>
          <w:tcPr>
            <w:tcW w:w="10490" w:type="dxa"/>
          </w:tcPr>
          <w:p w:rsidR="009973BA" w:rsidRPr="009973BA" w:rsidRDefault="009973BA" w:rsidP="009973BA">
            <w:pPr>
              <w:ind w:left="0"/>
              <w:jc w:val="both"/>
              <w:rPr>
                <w:rFonts w:eastAsia="Calibri"/>
                <w:szCs w:val="26"/>
              </w:rPr>
            </w:pPr>
            <w:r w:rsidRPr="009973BA">
              <w:rPr>
                <w:rFonts w:eastAsia="Calibri"/>
                <w:szCs w:val="26"/>
                <w:lang w:val="ru-RU"/>
              </w:rPr>
              <w:t>2. Укажите биологическую роль этого вещества в организмах.</w:t>
            </w:r>
          </w:p>
        </w:tc>
      </w:tr>
      <w:tr w:rsidR="009973BA" w:rsidRPr="009973BA" w:rsidTr="009973BA">
        <w:trPr>
          <w:trHeight w:val="20"/>
        </w:trPr>
        <w:tc>
          <w:tcPr>
            <w:tcW w:w="10490" w:type="dxa"/>
          </w:tcPr>
          <w:p w:rsidR="009973BA" w:rsidRPr="009973BA" w:rsidRDefault="009973BA" w:rsidP="009973BA">
            <w:pPr>
              <w:ind w:left="0"/>
              <w:jc w:val="both"/>
              <w:rPr>
                <w:rFonts w:eastAsia="Calibri"/>
                <w:szCs w:val="26"/>
              </w:rPr>
            </w:pPr>
            <w:r w:rsidRPr="009973BA">
              <w:rPr>
                <w:rFonts w:eastAsia="Calibri"/>
                <w:szCs w:val="26"/>
                <w:lang w:val="ru-RU"/>
              </w:rPr>
              <w:t>3. Сколько молекул этого вещества синтезируется при полном окислении одной молекулы глюкозы?</w:t>
            </w:r>
          </w:p>
        </w:tc>
      </w:tr>
    </w:tbl>
    <w:p w:rsidR="009973BA" w:rsidRDefault="009973BA" w:rsidP="009973BA">
      <w:pPr>
        <w:rPr>
          <w:b/>
          <w:szCs w:val="26"/>
        </w:rPr>
      </w:pPr>
    </w:p>
    <w:p w:rsidR="009973BA" w:rsidRPr="009973BA" w:rsidRDefault="009973BA" w:rsidP="009973BA">
      <w:pPr>
        <w:rPr>
          <w:b/>
          <w:szCs w:val="26"/>
        </w:rPr>
      </w:pPr>
      <w:r w:rsidRPr="009973BA">
        <w:rPr>
          <w:b/>
          <w:szCs w:val="26"/>
        </w:rPr>
        <w:t>10</w:t>
      </w:r>
      <w:r w:rsidRPr="009973BA">
        <w:rPr>
          <w:b/>
          <w:szCs w:val="26"/>
        </w:rPr>
        <w:t>. Рассмотрите внимательно схему работы фермента. Дайте ответы на вопросы.</w:t>
      </w: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  <w:r w:rsidRPr="009973BA">
        <w:rPr>
          <w:rFonts w:ascii="Calibri" w:eastAsia="Calibri" w:hAnsi="Calibri"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 wp14:anchorId="0FF0060F" wp14:editId="06252606">
            <wp:simplePos x="0" y="0"/>
            <wp:positionH relativeFrom="column">
              <wp:posOffset>31750</wp:posOffset>
            </wp:positionH>
            <wp:positionV relativeFrom="paragraph">
              <wp:posOffset>20955</wp:posOffset>
            </wp:positionV>
            <wp:extent cx="2861945" cy="1108075"/>
            <wp:effectExtent l="0" t="0" r="0" b="0"/>
            <wp:wrapSquare wrapText="bothSides"/>
            <wp:docPr id="4" name="Рисунок 1" descr="http://www.xumuk.ru/biologhim/bio/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umuk.ru/biologhim/bio/img2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p w:rsidR="009973BA" w:rsidRPr="009973BA" w:rsidRDefault="009973BA" w:rsidP="009973BA">
      <w:pPr>
        <w:jc w:val="both"/>
        <w:rPr>
          <w:b/>
          <w:szCs w:val="26"/>
        </w:rPr>
      </w:pPr>
    </w:p>
    <w:tbl>
      <w:tblPr>
        <w:tblStyle w:val="2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973BA" w:rsidRPr="009973BA" w:rsidTr="007A65C1">
        <w:trPr>
          <w:trHeight w:val="283"/>
        </w:trPr>
        <w:tc>
          <w:tcPr>
            <w:tcW w:w="9463" w:type="dxa"/>
          </w:tcPr>
          <w:p w:rsidR="009973BA" w:rsidRPr="009973BA" w:rsidRDefault="009973BA" w:rsidP="009973BA">
            <w:pPr>
              <w:ind w:left="0"/>
              <w:jc w:val="both"/>
              <w:rPr>
                <w:szCs w:val="26"/>
                <w:lang w:val="ru-RU"/>
              </w:rPr>
            </w:pPr>
            <w:r w:rsidRPr="009973BA">
              <w:rPr>
                <w:szCs w:val="26"/>
                <w:lang w:val="ru-RU"/>
              </w:rPr>
              <w:t>1. Какую биологическую роль выполняю ферменты?</w:t>
            </w:r>
          </w:p>
        </w:tc>
      </w:tr>
      <w:tr w:rsidR="009973BA" w:rsidRPr="009973BA" w:rsidTr="007A65C1">
        <w:trPr>
          <w:trHeight w:val="283"/>
        </w:trPr>
        <w:tc>
          <w:tcPr>
            <w:tcW w:w="9463" w:type="dxa"/>
          </w:tcPr>
          <w:p w:rsidR="009973BA" w:rsidRPr="009973BA" w:rsidRDefault="009973BA" w:rsidP="009973BA">
            <w:pPr>
              <w:ind w:left="0"/>
              <w:jc w:val="both"/>
              <w:rPr>
                <w:szCs w:val="26"/>
              </w:rPr>
            </w:pPr>
            <w:r w:rsidRPr="009973BA">
              <w:rPr>
                <w:szCs w:val="26"/>
                <w:lang w:val="ru-RU"/>
              </w:rPr>
              <w:t>2. Молекулы ферментов имеют полимерное строение. Какие молекулы являются мономерами ферментов?</w:t>
            </w:r>
          </w:p>
        </w:tc>
      </w:tr>
      <w:tr w:rsidR="009973BA" w:rsidRPr="009973BA" w:rsidTr="007A65C1">
        <w:trPr>
          <w:trHeight w:val="283"/>
        </w:trPr>
        <w:tc>
          <w:tcPr>
            <w:tcW w:w="9463" w:type="dxa"/>
          </w:tcPr>
          <w:p w:rsidR="009973BA" w:rsidRPr="009973BA" w:rsidRDefault="009973BA" w:rsidP="009973BA">
            <w:pPr>
              <w:ind w:left="0"/>
              <w:jc w:val="both"/>
              <w:rPr>
                <w:szCs w:val="26"/>
              </w:rPr>
            </w:pPr>
            <w:r w:rsidRPr="009973BA">
              <w:rPr>
                <w:szCs w:val="26"/>
                <w:lang w:val="ru-RU"/>
              </w:rPr>
              <w:t>3. Какой процесс можно наблюдать при воздействии высоких температур на молекулы ферментов?</w:t>
            </w:r>
          </w:p>
        </w:tc>
      </w:tr>
    </w:tbl>
    <w:p w:rsidR="006841AA" w:rsidRDefault="006841AA" w:rsidP="009973BA"/>
    <w:sectPr w:rsidR="006841AA" w:rsidSect="009973B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3"/>
    <w:rsid w:val="002F59DD"/>
    <w:rsid w:val="003B0C72"/>
    <w:rsid w:val="006841AA"/>
    <w:rsid w:val="00716075"/>
    <w:rsid w:val="00896377"/>
    <w:rsid w:val="009973BA"/>
    <w:rsid w:val="009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9973B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3B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73BA"/>
    <w:rPr>
      <w:rFonts w:ascii="Tahoma" w:eastAsia="Batang" w:hAnsi="Tahoma" w:cs="Tahoma"/>
      <w:sz w:val="16"/>
      <w:szCs w:val="16"/>
      <w:lang w:eastAsia="ko-KR"/>
    </w:rPr>
  </w:style>
  <w:style w:type="table" w:customStyle="1" w:styleId="25">
    <w:name w:val="Сетка таблицы25"/>
    <w:basedOn w:val="a1"/>
    <w:next w:val="a3"/>
    <w:uiPriority w:val="59"/>
    <w:rsid w:val="009973B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9973B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3B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73BA"/>
    <w:rPr>
      <w:rFonts w:ascii="Tahoma" w:eastAsia="Batang" w:hAnsi="Tahoma" w:cs="Tahoma"/>
      <w:sz w:val="16"/>
      <w:szCs w:val="16"/>
      <w:lang w:eastAsia="ko-KR"/>
    </w:rPr>
  </w:style>
  <w:style w:type="table" w:customStyle="1" w:styleId="25">
    <w:name w:val="Сетка таблицы25"/>
    <w:basedOn w:val="a1"/>
    <w:next w:val="a3"/>
    <w:uiPriority w:val="59"/>
    <w:rsid w:val="009973B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2018-10-07T06:59:00Z</dcterms:created>
  <dcterms:modified xsi:type="dcterms:W3CDTF">2018-10-07T09:14:00Z</dcterms:modified>
</cp:coreProperties>
</file>